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85E0B" w14:textId="0A891103" w:rsidR="00F41000" w:rsidRDefault="00F41000" w:rsidP="00F41000">
      <w:pPr>
        <w:ind w:left="-284" w:right="-185"/>
        <w:jc w:val="center"/>
      </w:pPr>
      <w:r w:rsidRPr="00F41000">
        <w:t>Comunicato stampa</w:t>
      </w:r>
    </w:p>
    <w:p w14:paraId="475E5331" w14:textId="77777777" w:rsidR="008E732B" w:rsidRPr="00F41000" w:rsidRDefault="008E732B" w:rsidP="00F41000">
      <w:pPr>
        <w:ind w:left="-284" w:right="-185"/>
        <w:jc w:val="center"/>
      </w:pPr>
    </w:p>
    <w:p w14:paraId="5619AFB9" w14:textId="77777777" w:rsidR="008E732B" w:rsidRPr="008E732B" w:rsidRDefault="00F41000" w:rsidP="00F41000">
      <w:pPr>
        <w:ind w:left="-284" w:right="-185"/>
        <w:jc w:val="center"/>
        <w:rPr>
          <w:b/>
          <w:bCs/>
          <w:sz w:val="28"/>
          <w:szCs w:val="28"/>
        </w:rPr>
      </w:pPr>
      <w:r w:rsidRPr="008E732B">
        <w:rPr>
          <w:b/>
          <w:bCs/>
          <w:sz w:val="28"/>
          <w:szCs w:val="28"/>
        </w:rPr>
        <w:t>“Paesaggio che vai</w:t>
      </w:r>
      <w:r w:rsidR="008E732B" w:rsidRPr="008E732B">
        <w:rPr>
          <w:b/>
          <w:bCs/>
          <w:sz w:val="28"/>
          <w:szCs w:val="28"/>
        </w:rPr>
        <w:t>”</w:t>
      </w:r>
    </w:p>
    <w:p w14:paraId="073C931B" w14:textId="0CF9DEEE" w:rsidR="00F41000" w:rsidRDefault="00F41000" w:rsidP="00F41000">
      <w:pPr>
        <w:ind w:left="-284" w:right="-185"/>
        <w:jc w:val="center"/>
        <w:rPr>
          <w:b/>
          <w:bCs/>
        </w:rPr>
      </w:pPr>
      <w:r w:rsidRPr="008E732B">
        <w:rPr>
          <w:b/>
          <w:bCs/>
        </w:rPr>
        <w:t>Cammini d’Italia per fare comunità</w:t>
      </w:r>
    </w:p>
    <w:p w14:paraId="68EA0702" w14:textId="1CD3656D" w:rsidR="00224552" w:rsidRPr="008E732B" w:rsidRDefault="0090601E" w:rsidP="00F41000">
      <w:pPr>
        <w:ind w:left="-284" w:right="-185"/>
        <w:jc w:val="center"/>
        <w:rPr>
          <w:b/>
          <w:bCs/>
        </w:rPr>
      </w:pPr>
      <w:hyperlink r:id="rId6" w:history="1">
        <w:r w:rsidR="00224552" w:rsidRPr="00E30106">
          <w:rPr>
            <w:rStyle w:val="Collegamentoipertestuale"/>
            <w:b/>
            <w:bCs/>
          </w:rPr>
          <w:t>www.paesaggiochevai.it</w:t>
        </w:r>
      </w:hyperlink>
      <w:r w:rsidR="00224552">
        <w:rPr>
          <w:b/>
          <w:bCs/>
        </w:rPr>
        <w:t xml:space="preserve"> </w:t>
      </w:r>
    </w:p>
    <w:p w14:paraId="39E434BF" w14:textId="77777777" w:rsidR="00F41000" w:rsidRDefault="00F41000" w:rsidP="00F41000">
      <w:pPr>
        <w:ind w:left="-284" w:right="-185"/>
      </w:pPr>
    </w:p>
    <w:p w14:paraId="02C8573C" w14:textId="25086103" w:rsidR="00F41000" w:rsidRPr="00020C04" w:rsidRDefault="00F41000" w:rsidP="00F41000">
      <w:pPr>
        <w:ind w:left="-284" w:right="-185"/>
        <w:jc w:val="both"/>
        <w:rPr>
          <w:b/>
          <w:bCs/>
          <w:u w:val="single"/>
        </w:rPr>
      </w:pPr>
      <w:r w:rsidRPr="00020C04">
        <w:rPr>
          <w:b/>
          <w:bCs/>
          <w:u w:val="single"/>
        </w:rPr>
        <w:t>Dodici Fondazioni aderenti ad A</w:t>
      </w:r>
      <w:r w:rsidR="003C0E22">
        <w:rPr>
          <w:b/>
          <w:bCs/>
          <w:u w:val="single"/>
        </w:rPr>
        <w:t>cri</w:t>
      </w:r>
      <w:r w:rsidRPr="00020C04">
        <w:rPr>
          <w:b/>
          <w:bCs/>
          <w:u w:val="single"/>
        </w:rPr>
        <w:t xml:space="preserve"> avviano </w:t>
      </w:r>
      <w:r w:rsidR="008E732B" w:rsidRPr="00020C04">
        <w:rPr>
          <w:b/>
          <w:bCs/>
          <w:u w:val="single"/>
        </w:rPr>
        <w:t xml:space="preserve">insieme </w:t>
      </w:r>
      <w:r w:rsidRPr="00020C04">
        <w:rPr>
          <w:b/>
          <w:bCs/>
          <w:u w:val="single"/>
        </w:rPr>
        <w:t>una iniziativa sperimentale per promuovere i cammini come percorsi di coesione sociale, coniugando esperienze di terzo settore con azioni di sviluppo locale.</w:t>
      </w:r>
    </w:p>
    <w:p w14:paraId="5AC75616" w14:textId="77777777" w:rsidR="00F41000" w:rsidRPr="00F41000" w:rsidRDefault="00F41000" w:rsidP="00F41000">
      <w:pPr>
        <w:ind w:left="-284" w:right="-185"/>
        <w:jc w:val="both"/>
        <w:rPr>
          <w:b/>
          <w:bCs/>
        </w:rPr>
      </w:pPr>
    </w:p>
    <w:p w14:paraId="28D9EBD4" w14:textId="1D8AF1B4" w:rsidR="00F41000" w:rsidRDefault="008E732B" w:rsidP="008E732B">
      <w:pPr>
        <w:ind w:left="-284" w:right="-185"/>
        <w:jc w:val="both"/>
      </w:pPr>
      <w:r>
        <w:rPr>
          <w:b/>
          <w:bCs/>
        </w:rPr>
        <w:t xml:space="preserve">Dalla Lombardia al Piemonte, dall’Emilia Romagna alla Toscana, dalla Liguria al Lazio, dalla Sardegna alla Campania, dalla Basilicata </w:t>
      </w:r>
      <w:r w:rsidR="00F83EAE">
        <w:rPr>
          <w:b/>
          <w:bCs/>
        </w:rPr>
        <w:t xml:space="preserve">alla Puglia </w:t>
      </w:r>
      <w:r>
        <w:rPr>
          <w:b/>
          <w:bCs/>
        </w:rPr>
        <w:t xml:space="preserve">alla Calabria, la sperimentazione coinvolge </w:t>
      </w:r>
      <w:r w:rsidR="00F41000" w:rsidRPr="00F41000">
        <w:rPr>
          <w:b/>
          <w:bCs/>
        </w:rPr>
        <w:t>20 cammini per interventi di valorizzazione</w:t>
      </w:r>
      <w:r>
        <w:rPr>
          <w:b/>
          <w:bCs/>
        </w:rPr>
        <w:t xml:space="preserve"> e</w:t>
      </w:r>
      <w:r w:rsidR="00F41000" w:rsidRPr="00F41000">
        <w:rPr>
          <w:b/>
          <w:bCs/>
        </w:rPr>
        <w:t xml:space="preserve"> </w:t>
      </w:r>
      <w:r w:rsidR="00CA6BA7">
        <w:rPr>
          <w:b/>
          <w:bCs/>
        </w:rPr>
        <w:t xml:space="preserve">di </w:t>
      </w:r>
      <w:r w:rsidR="00F41000" w:rsidRPr="00F41000">
        <w:rPr>
          <w:b/>
          <w:bCs/>
        </w:rPr>
        <w:t>attivazione delle comunità</w:t>
      </w:r>
      <w:r w:rsidR="00F41000">
        <w:rPr>
          <w:b/>
          <w:bCs/>
        </w:rPr>
        <w:t xml:space="preserve">, </w:t>
      </w:r>
      <w:r w:rsidR="00F41000" w:rsidRPr="00F41000">
        <w:rPr>
          <w:b/>
          <w:bCs/>
        </w:rPr>
        <w:t>miglioramento dell’accessibilità e dei servizi rivolti ai viandanti. Dieci cammini hanno avviato l’attività di crowdfunding per la raccolta diffusa sui territori</w:t>
      </w:r>
      <w:r w:rsidR="00020C04">
        <w:rPr>
          <w:b/>
          <w:bCs/>
        </w:rPr>
        <w:t>,</w:t>
      </w:r>
      <w:r w:rsidR="00F41000" w:rsidRPr="00F41000">
        <w:rPr>
          <w:b/>
          <w:bCs/>
        </w:rPr>
        <w:t xml:space="preserve"> capace di generare, oltre al sostegno economico, processi di partecipazione attiva delle comunità locali</w:t>
      </w:r>
      <w:r w:rsidR="00F41000">
        <w:t>.</w:t>
      </w:r>
    </w:p>
    <w:p w14:paraId="6EE72113" w14:textId="77777777" w:rsidR="008E732B" w:rsidRDefault="008E732B" w:rsidP="008E732B">
      <w:pPr>
        <w:ind w:left="-284" w:right="-185"/>
        <w:jc w:val="both"/>
      </w:pPr>
    </w:p>
    <w:p w14:paraId="4B38EFC5" w14:textId="77777777" w:rsidR="00F41000" w:rsidRDefault="00F41000" w:rsidP="00F41000">
      <w:pPr>
        <w:spacing w:after="120"/>
        <w:ind w:left="-284" w:right="-187"/>
        <w:jc w:val="both"/>
      </w:pPr>
      <w:r w:rsidRPr="00F41000">
        <w:rPr>
          <w:i/>
          <w:iCs/>
        </w:rPr>
        <w:t>Roma, 5 ottobre 2026</w:t>
      </w:r>
      <w:r>
        <w:t xml:space="preserve"> - Promuovere i cammini come spazi di partecipazione, sostenibilità e identità collettiva: è questo l'obiettivo di </w:t>
      </w:r>
      <w:r w:rsidRPr="00F41000">
        <w:rPr>
          <w:b/>
          <w:bCs/>
        </w:rPr>
        <w:t>“Paesaggio che vai. Cammini d’Italia per fare comunità”</w:t>
      </w:r>
      <w:r>
        <w:t>, la nuova iniziativa sperimentale che coniuga tutela del paesaggio e sviluppo locale, favorendo la collaborazione tra terzo settore e istituzioni locali.</w:t>
      </w:r>
    </w:p>
    <w:p w14:paraId="646E17E9" w14:textId="2188146A" w:rsidR="00F41000" w:rsidRDefault="00F41000" w:rsidP="00F41000">
      <w:pPr>
        <w:spacing w:after="120"/>
        <w:ind w:left="-284" w:right="-187"/>
        <w:jc w:val="both"/>
      </w:pPr>
      <w:r>
        <w:t>Il progetto</w:t>
      </w:r>
      <w:r w:rsidR="008E732B">
        <w:t xml:space="preserve"> </w:t>
      </w:r>
      <w:r>
        <w:t xml:space="preserve">è realizzato </w:t>
      </w:r>
      <w:r w:rsidR="008E732B">
        <w:t xml:space="preserve">congiuntamente </w:t>
      </w:r>
      <w:r>
        <w:t xml:space="preserve">da </w:t>
      </w:r>
      <w:r w:rsidRPr="00F41000">
        <w:rPr>
          <w:b/>
          <w:bCs/>
        </w:rPr>
        <w:t>12 Fondazioni</w:t>
      </w:r>
      <w:r w:rsidR="008E732B">
        <w:rPr>
          <w:b/>
          <w:bCs/>
        </w:rPr>
        <w:t xml:space="preserve"> italiane,</w:t>
      </w:r>
      <w:r>
        <w:t xml:space="preserve"> nell’ambito della </w:t>
      </w:r>
      <w:r w:rsidRPr="00F41000">
        <w:rPr>
          <w:b/>
          <w:bCs/>
        </w:rPr>
        <w:t>Commissione Beni e Attività culturali di A</w:t>
      </w:r>
      <w:r w:rsidR="00DA1C2A">
        <w:rPr>
          <w:b/>
          <w:bCs/>
        </w:rPr>
        <w:t>cri</w:t>
      </w:r>
      <w:r>
        <w:t xml:space="preserve">: </w:t>
      </w:r>
    </w:p>
    <w:p w14:paraId="6253248B" w14:textId="09E1A3F5" w:rsidR="00F41000" w:rsidRDefault="00F41000" w:rsidP="00F41000">
      <w:pPr>
        <w:spacing w:after="120"/>
        <w:ind w:left="-284" w:right="-187"/>
        <w:jc w:val="both"/>
      </w:pPr>
      <w:r w:rsidRPr="00F41000">
        <w:rPr>
          <w:b/>
          <w:bCs/>
        </w:rPr>
        <w:t>Fondazione Cariplo, Fondazione Cassa di Risparmio della Spezia, Fondazione Cassa di Risparmio di Cuneo, Fondazione Cassa di Risparmio di Lucca, Fondazione Cassa di Risparmio di Pistoia e Pescia, Fondazione Cassa di Risparmio di Torino, Fondazione Compagnia di San Paolo, Fondazione con il Sud, Fondazione del Monte di Bologna e Ravenna, Fondazione di Modena, Fondazione di Sardegna</w:t>
      </w:r>
      <w:r>
        <w:rPr>
          <w:b/>
          <w:bCs/>
        </w:rPr>
        <w:t xml:space="preserve">, </w:t>
      </w:r>
      <w:r w:rsidRPr="00F41000">
        <w:rPr>
          <w:b/>
          <w:bCs/>
        </w:rPr>
        <w:t>Fondazione Varrone Cassa di Risparmio di Rieti</w:t>
      </w:r>
      <w:r>
        <w:t>.</w:t>
      </w:r>
    </w:p>
    <w:p w14:paraId="2AADC961" w14:textId="3D33986B" w:rsidR="00F41000" w:rsidRDefault="00F41000" w:rsidP="00F41000">
      <w:pPr>
        <w:spacing w:after="120"/>
        <w:ind w:left="-284" w:right="-187"/>
        <w:jc w:val="both"/>
      </w:pPr>
      <w:r>
        <w:t>Il nostro Paese, celebre per paesaggi e tesori storici, sta riscoprendo le sue antiche vie come motore di un turismo responsabile. Con la diffusa attenzione, specialmente tra le giovani generazioni, ai temi della sostenibilità, del consumo critico e della crisi climatica, sta crescendo anche l’interesse per il “turismo lento” e, quindi, la passione per i cammini. Valorizzare questi percorsi oggi non è più solo una scelta ecologica, ma una importante leva per tutelare e promuovere il territorio, rafforzando percorsi di coesione sociale e facendo crescere l'economia locale</w:t>
      </w:r>
      <w:r w:rsidR="00020C04">
        <w:t xml:space="preserve"> nelle aree interne e non solo.</w:t>
      </w:r>
    </w:p>
    <w:p w14:paraId="681362C1" w14:textId="2461E6AB" w:rsidR="00F41000" w:rsidRDefault="00F41000" w:rsidP="00F41000">
      <w:pPr>
        <w:spacing w:after="120"/>
        <w:ind w:left="-284" w:right="-187"/>
        <w:jc w:val="both"/>
      </w:pPr>
      <w:r>
        <w:t xml:space="preserve">Paesaggio che vai rappresenta </w:t>
      </w:r>
      <w:r w:rsidRPr="00F41000">
        <w:rPr>
          <w:b/>
          <w:bCs/>
        </w:rPr>
        <w:t>una sperimentazione</w:t>
      </w:r>
      <w:r>
        <w:t xml:space="preserve"> condivisa tra le Fondazioni promotrici</w:t>
      </w:r>
      <w:r w:rsidR="00CA6BA7">
        <w:t xml:space="preserve"> </w:t>
      </w:r>
      <w:r>
        <w:t xml:space="preserve">per </w:t>
      </w:r>
      <w:r w:rsidRPr="00F41000">
        <w:rPr>
          <w:b/>
          <w:bCs/>
        </w:rPr>
        <w:t>esplorare il potenziale dei cammini come strumenti di sviluppo territoriale</w:t>
      </w:r>
      <w:r>
        <w:t xml:space="preserve">, occasioni di </w:t>
      </w:r>
      <w:r w:rsidRPr="00F41000">
        <w:rPr>
          <w:b/>
          <w:bCs/>
        </w:rPr>
        <w:t>collaborazione tra enti gestori, comunità e territori</w:t>
      </w:r>
      <w:r>
        <w:t xml:space="preserve">, leve per la </w:t>
      </w:r>
      <w:r w:rsidRPr="00224552">
        <w:rPr>
          <w:b/>
          <w:bCs/>
        </w:rPr>
        <w:t>valorizzazione del patrimonio culturale e paesaggistico</w:t>
      </w:r>
      <w:r>
        <w:t xml:space="preserve"> del nostro Paese.</w:t>
      </w:r>
    </w:p>
    <w:p w14:paraId="4AC0821F" w14:textId="19F86B0C" w:rsidR="00F41000" w:rsidRDefault="00F41000" w:rsidP="00F41000">
      <w:pPr>
        <w:spacing w:after="120"/>
        <w:ind w:left="-284" w:right="-187"/>
        <w:jc w:val="both"/>
      </w:pPr>
      <w:r>
        <w:lastRenderedPageBreak/>
        <w:t xml:space="preserve">A partire dal censimento nazionale di </w:t>
      </w:r>
      <w:r w:rsidRPr="00F41000">
        <w:rPr>
          <w:b/>
          <w:bCs/>
        </w:rPr>
        <w:t>Cammini d’Italia</w:t>
      </w:r>
      <w:r>
        <w:t xml:space="preserve">, partner dell’iniziativa, sono stati </w:t>
      </w:r>
      <w:r w:rsidRPr="00F41000">
        <w:rPr>
          <w:b/>
          <w:bCs/>
        </w:rPr>
        <w:t>individuati 20 cammini</w:t>
      </w:r>
      <w:r>
        <w:t xml:space="preserve"> sulla base di determinati criteri, tra cui il valore storico-culturale e paesaggistico dei percorsi, la capacità di coinvolgimento delle comunità e l’accessibilità. Gli enti di terzo settore gestori o </w:t>
      </w:r>
      <w:proofErr w:type="spellStart"/>
      <w:r>
        <w:t>cogestori</w:t>
      </w:r>
      <w:proofErr w:type="spellEnd"/>
      <w:r>
        <w:t xml:space="preserve"> dei cammini, accompagnati dal team di esperti di Cammini d'Italia, hanno definito dei progetti di valorizzazione del valore indicativo di circa </w:t>
      </w:r>
      <w:r w:rsidRPr="00F41000">
        <w:rPr>
          <w:b/>
          <w:bCs/>
        </w:rPr>
        <w:t>20.000 euro ciascuno</w:t>
      </w:r>
      <w:r>
        <w:t xml:space="preserve">. Gli interventi riguardano, a seconda dei casi, la </w:t>
      </w:r>
      <w:r w:rsidRPr="00F41000">
        <w:rPr>
          <w:b/>
          <w:bCs/>
        </w:rPr>
        <w:t>valorizzazione del patrimonio culturale e paesaggistico</w:t>
      </w:r>
      <w:r>
        <w:t xml:space="preserve">, il </w:t>
      </w:r>
      <w:r w:rsidRPr="00F41000">
        <w:rPr>
          <w:b/>
          <w:bCs/>
        </w:rPr>
        <w:t>coinvolgimento delle comunità</w:t>
      </w:r>
      <w:r>
        <w:t xml:space="preserve">, </w:t>
      </w:r>
      <w:r w:rsidRPr="00F41000">
        <w:rPr>
          <w:b/>
          <w:bCs/>
        </w:rPr>
        <w:t>l’animazione territoriale</w:t>
      </w:r>
      <w:r>
        <w:t xml:space="preserve"> e il </w:t>
      </w:r>
      <w:r w:rsidRPr="00F41000">
        <w:rPr>
          <w:b/>
          <w:bCs/>
        </w:rPr>
        <w:t xml:space="preserve">miglioramento dell’accessibilità e dei servizi </w:t>
      </w:r>
      <w:r>
        <w:t>rivolti ai viandanti.</w:t>
      </w:r>
    </w:p>
    <w:p w14:paraId="6A2F6EA5" w14:textId="140D443D" w:rsidR="00C03E4F" w:rsidRPr="00461975" w:rsidRDefault="00C03E4F" w:rsidP="00F41000">
      <w:pPr>
        <w:spacing w:after="120"/>
        <w:ind w:left="-284" w:right="-187"/>
        <w:jc w:val="both"/>
        <w:rPr>
          <w:i/>
          <w:iCs/>
        </w:rPr>
      </w:pPr>
      <w:r w:rsidRPr="00461975">
        <w:rPr>
          <w:i/>
          <w:iCs/>
        </w:rPr>
        <w:t>«Paesaggio che vai è una sperimentazione che mette al centro i cammini come patrimonio culturale e paesaggistico e come espressione delle comunità che li vivono e li attraversano</w:t>
      </w:r>
      <w:r>
        <w:t xml:space="preserve"> – sottolinea </w:t>
      </w:r>
      <w:r w:rsidRPr="00461975">
        <w:rPr>
          <w:b/>
          <w:bCs/>
        </w:rPr>
        <w:t xml:space="preserve">Donatella Pieri, Presidente del </w:t>
      </w:r>
      <w:r w:rsidR="00461975" w:rsidRPr="00461975">
        <w:rPr>
          <w:b/>
          <w:bCs/>
        </w:rPr>
        <w:t>Commissione Beni e Attività culturali di Acri</w:t>
      </w:r>
      <w:r w:rsidR="00461975">
        <w:t xml:space="preserve">. - </w:t>
      </w:r>
      <w:r w:rsidRPr="00461975">
        <w:rPr>
          <w:i/>
          <w:iCs/>
        </w:rPr>
        <w:t>È anche un esempio concreto del valore dei progetti di sistema promossi da Acri, che offrono alle Fondazioni l’opportunità di condividere esperienze, competenze e risorse, andando oltre i confini dei singoli territori per lavorare insieme su una dimensione nazionale. Il progetto coinvolge dodici Fondazioni in un percorso comune, che valorizza le specificità locali e il ruolo delle comunità nella cura e nella promozione dei cammini».</w:t>
      </w:r>
    </w:p>
    <w:p w14:paraId="564CAA57" w14:textId="23D32C73" w:rsidR="00F41000" w:rsidRDefault="00F41000" w:rsidP="00F41000">
      <w:pPr>
        <w:spacing w:after="120"/>
        <w:ind w:left="-284" w:right="-187"/>
        <w:jc w:val="both"/>
      </w:pPr>
      <w:r>
        <w:t xml:space="preserve">I venti cammini interessati dalla sperimentazione sono: il </w:t>
      </w:r>
      <w:r w:rsidRPr="00F41000">
        <w:rPr>
          <w:b/>
          <w:bCs/>
        </w:rPr>
        <w:t>Cammino di Oropa della Pace</w:t>
      </w:r>
      <w:r>
        <w:t xml:space="preserve">, la </w:t>
      </w:r>
      <w:r w:rsidRPr="00F41000">
        <w:rPr>
          <w:b/>
          <w:bCs/>
        </w:rPr>
        <w:t>Via Francigena tra Valle di Susa e Toscana Nord</w:t>
      </w:r>
      <w:r>
        <w:t xml:space="preserve">, le </w:t>
      </w:r>
      <w:r w:rsidRPr="00F41000">
        <w:rPr>
          <w:b/>
          <w:bCs/>
        </w:rPr>
        <w:t>Strade dei Forti</w:t>
      </w:r>
      <w:r>
        <w:t xml:space="preserve"> e l’</w:t>
      </w:r>
      <w:proofErr w:type="spellStart"/>
      <w:r w:rsidRPr="00F41000">
        <w:rPr>
          <w:b/>
          <w:bCs/>
        </w:rPr>
        <w:t>AltraVia</w:t>
      </w:r>
      <w:proofErr w:type="spellEnd"/>
      <w:r>
        <w:t xml:space="preserve"> in Piemonte; la </w:t>
      </w:r>
      <w:r w:rsidRPr="00F41000">
        <w:rPr>
          <w:b/>
          <w:bCs/>
        </w:rPr>
        <w:t>Via dei Monti CAI La Spezia</w:t>
      </w:r>
      <w:r>
        <w:t xml:space="preserve"> in Liguria, la </w:t>
      </w:r>
      <w:r w:rsidRPr="00F41000">
        <w:rPr>
          <w:b/>
          <w:bCs/>
        </w:rPr>
        <w:t>Via dei Sensi</w:t>
      </w:r>
      <w:r>
        <w:t xml:space="preserve">, la </w:t>
      </w:r>
      <w:r w:rsidRPr="00F41000">
        <w:rPr>
          <w:b/>
          <w:bCs/>
        </w:rPr>
        <w:t xml:space="preserve">Via dei </w:t>
      </w:r>
      <w:proofErr w:type="spellStart"/>
      <w:r w:rsidRPr="00F41000">
        <w:rPr>
          <w:b/>
          <w:bCs/>
        </w:rPr>
        <w:t>Deci</w:t>
      </w:r>
      <w:proofErr w:type="spellEnd"/>
      <w:r>
        <w:t xml:space="preserve"> e il </w:t>
      </w:r>
      <w:r w:rsidRPr="00F41000">
        <w:rPr>
          <w:b/>
          <w:bCs/>
        </w:rPr>
        <w:t>Cammino Tre Laghi</w:t>
      </w:r>
      <w:r>
        <w:t xml:space="preserve"> in Lombardia; la </w:t>
      </w:r>
      <w:r w:rsidRPr="00F41000">
        <w:rPr>
          <w:b/>
          <w:bCs/>
        </w:rPr>
        <w:t>Via del Sale</w:t>
      </w:r>
      <w:r>
        <w:t xml:space="preserve">, dalla Lombardia alla Liguria; la </w:t>
      </w:r>
      <w:r w:rsidRPr="00F41000">
        <w:rPr>
          <w:b/>
          <w:bCs/>
        </w:rPr>
        <w:t>Via Vandelli</w:t>
      </w:r>
      <w:r>
        <w:t xml:space="preserve">, la </w:t>
      </w:r>
      <w:r w:rsidRPr="00F41000">
        <w:rPr>
          <w:b/>
          <w:bCs/>
        </w:rPr>
        <w:t>Via del Fantini</w:t>
      </w:r>
      <w:r>
        <w:t xml:space="preserve">, la </w:t>
      </w:r>
      <w:r w:rsidRPr="00F41000">
        <w:rPr>
          <w:b/>
          <w:bCs/>
        </w:rPr>
        <w:t>Bologna Montana Art Trail</w:t>
      </w:r>
      <w:r>
        <w:t xml:space="preserve"> e la </w:t>
      </w:r>
      <w:r w:rsidRPr="00F41000">
        <w:rPr>
          <w:b/>
          <w:bCs/>
        </w:rPr>
        <w:t xml:space="preserve">Romea Strata -Lungo la Nonantolana </w:t>
      </w:r>
      <w:r>
        <w:t xml:space="preserve">in Emilia Romagna; il </w:t>
      </w:r>
      <w:r w:rsidRPr="00F41000">
        <w:rPr>
          <w:b/>
          <w:bCs/>
        </w:rPr>
        <w:t>Cammino di San Jacopo</w:t>
      </w:r>
      <w:r>
        <w:t xml:space="preserve"> in Toscana; il </w:t>
      </w:r>
      <w:r w:rsidRPr="00F41000">
        <w:rPr>
          <w:b/>
          <w:bCs/>
        </w:rPr>
        <w:t>Cammino del Salto nel Lazio</w:t>
      </w:r>
      <w:r>
        <w:t xml:space="preserve">; il </w:t>
      </w:r>
      <w:r w:rsidRPr="00F41000">
        <w:rPr>
          <w:b/>
          <w:bCs/>
        </w:rPr>
        <w:t xml:space="preserve">Cammino di San Nilo nel </w:t>
      </w:r>
      <w:proofErr w:type="spellStart"/>
      <w:r w:rsidRPr="00F41000">
        <w:rPr>
          <w:b/>
          <w:bCs/>
        </w:rPr>
        <w:t>Merkourion</w:t>
      </w:r>
      <w:proofErr w:type="spellEnd"/>
      <w:r w:rsidRPr="00F41000">
        <w:rPr>
          <w:b/>
          <w:bCs/>
        </w:rPr>
        <w:t xml:space="preserve"> </w:t>
      </w:r>
      <w:r>
        <w:t xml:space="preserve">in Campania; il </w:t>
      </w:r>
      <w:r w:rsidRPr="00F41000">
        <w:rPr>
          <w:b/>
          <w:bCs/>
        </w:rPr>
        <w:t>Cammino Minerario di Santa Barbara</w:t>
      </w:r>
      <w:r>
        <w:t xml:space="preserve"> in Sardegna; il </w:t>
      </w:r>
      <w:r w:rsidRPr="00F41000">
        <w:rPr>
          <w:b/>
          <w:bCs/>
        </w:rPr>
        <w:t>Cammino Materano</w:t>
      </w:r>
      <w:r>
        <w:t xml:space="preserve"> </w:t>
      </w:r>
      <w:r w:rsidR="00F83EAE">
        <w:t>tra la</w:t>
      </w:r>
      <w:r>
        <w:t xml:space="preserve"> Basilicata</w:t>
      </w:r>
      <w:r w:rsidR="00F83EAE">
        <w:t xml:space="preserve"> e la Puglia</w:t>
      </w:r>
      <w:r>
        <w:t xml:space="preserve">; il </w:t>
      </w:r>
      <w:r w:rsidRPr="00F41000">
        <w:rPr>
          <w:b/>
          <w:bCs/>
        </w:rPr>
        <w:t>Cammino di San Francesco di Paola</w:t>
      </w:r>
      <w:r>
        <w:t xml:space="preserve"> e il </w:t>
      </w:r>
      <w:r w:rsidRPr="00F41000">
        <w:rPr>
          <w:b/>
          <w:bCs/>
        </w:rPr>
        <w:t xml:space="preserve">Cammino </w:t>
      </w:r>
      <w:proofErr w:type="spellStart"/>
      <w:r w:rsidRPr="00F41000">
        <w:rPr>
          <w:b/>
          <w:bCs/>
        </w:rPr>
        <w:t>Kalabria</w:t>
      </w:r>
      <w:proofErr w:type="spellEnd"/>
      <w:r w:rsidRPr="00F41000">
        <w:rPr>
          <w:b/>
          <w:bCs/>
        </w:rPr>
        <w:t xml:space="preserve"> </w:t>
      </w:r>
      <w:proofErr w:type="spellStart"/>
      <w:r w:rsidRPr="00F41000">
        <w:rPr>
          <w:b/>
          <w:bCs/>
        </w:rPr>
        <w:t>coast</w:t>
      </w:r>
      <w:proofErr w:type="spellEnd"/>
      <w:r w:rsidRPr="00F41000">
        <w:rPr>
          <w:b/>
          <w:bCs/>
        </w:rPr>
        <w:t xml:space="preserve"> to </w:t>
      </w:r>
      <w:proofErr w:type="spellStart"/>
      <w:r w:rsidRPr="00F41000">
        <w:rPr>
          <w:b/>
          <w:bCs/>
        </w:rPr>
        <w:t>coast</w:t>
      </w:r>
      <w:proofErr w:type="spellEnd"/>
      <w:r>
        <w:t xml:space="preserve"> in Calabria.</w:t>
      </w:r>
    </w:p>
    <w:p w14:paraId="562FA598" w14:textId="77777777" w:rsidR="00F41000" w:rsidRDefault="00F41000" w:rsidP="00F41000">
      <w:pPr>
        <w:spacing w:after="120"/>
        <w:ind w:left="-284" w:right="-187"/>
        <w:jc w:val="both"/>
      </w:pPr>
      <w:r>
        <w:t xml:space="preserve">Le Fondazioni aderenti all’iniziativa sostengono economicamente gli interventi con una quota pari ad almeno la metà del necessario. La restante parte è cofinanziata direttamente dai cammini o con il contributo e la partecipazione del territorio e della comunità di riferimento, grazie alla collaborazione della piattaforma di </w:t>
      </w:r>
      <w:proofErr w:type="spellStart"/>
      <w:r>
        <w:t>crodfunding</w:t>
      </w:r>
      <w:proofErr w:type="spellEnd"/>
      <w:r>
        <w:t xml:space="preserve"> </w:t>
      </w:r>
      <w:proofErr w:type="spellStart"/>
      <w:r>
        <w:t>Eppela</w:t>
      </w:r>
      <w:proofErr w:type="spellEnd"/>
      <w:r>
        <w:t xml:space="preserve">, partner dell’iniziativa. In quest’ultimo caso, gli enti sono chiamati a raccogliere attraverso la campagna di crowdfunding un ulteriore 25% e, al raggiungimento di questo obiettivo, le Fondazioni riconoscono attraverso il matching </w:t>
      </w:r>
      <w:proofErr w:type="spellStart"/>
      <w:r>
        <w:t>grant</w:t>
      </w:r>
      <w:proofErr w:type="spellEnd"/>
      <w:r>
        <w:t xml:space="preserve"> un ulteriore 25%, sbloccando il contributo complessivo pari al 75% del valore del progetto. </w:t>
      </w:r>
    </w:p>
    <w:p w14:paraId="6F75A322" w14:textId="4D611F00" w:rsidR="00F41000" w:rsidRDefault="00F41000" w:rsidP="00F41000">
      <w:pPr>
        <w:spacing w:after="120"/>
        <w:ind w:left="-284" w:right="-187"/>
        <w:jc w:val="both"/>
      </w:pPr>
      <w:r w:rsidRPr="00F41000">
        <w:rPr>
          <w:b/>
          <w:bCs/>
        </w:rPr>
        <w:t xml:space="preserve">Dieci cammini hanno avviato l’attività di crowdfunding </w:t>
      </w:r>
      <w:r w:rsidRPr="00020C04">
        <w:t xml:space="preserve">su </w:t>
      </w:r>
      <w:proofErr w:type="spellStart"/>
      <w:r w:rsidRPr="00020C04">
        <w:t>Eppela</w:t>
      </w:r>
      <w:proofErr w:type="spellEnd"/>
      <w:r>
        <w:t xml:space="preserve"> per la raccolta diffusa sui territori capace di generare, oltre al sostegno economico, processi di partecipazione attiva delle comunità locali</w:t>
      </w:r>
      <w:r w:rsidRPr="00020C04">
        <w:rPr>
          <w:b/>
          <w:bCs/>
        </w:rPr>
        <w:t xml:space="preserve">. I progetti di valorizzazione </w:t>
      </w:r>
      <w:r w:rsidR="00020C04" w:rsidRPr="00020C04">
        <w:rPr>
          <w:b/>
          <w:bCs/>
        </w:rPr>
        <w:t xml:space="preserve">presenti </w:t>
      </w:r>
      <w:r w:rsidRPr="00020C04">
        <w:rPr>
          <w:b/>
          <w:bCs/>
        </w:rPr>
        <w:t xml:space="preserve">su </w:t>
      </w:r>
      <w:proofErr w:type="spellStart"/>
      <w:r w:rsidRPr="00020C04">
        <w:rPr>
          <w:b/>
          <w:bCs/>
        </w:rPr>
        <w:t>Eppela</w:t>
      </w:r>
      <w:proofErr w:type="spellEnd"/>
      <w:r w:rsidRPr="00020C04">
        <w:rPr>
          <w:b/>
          <w:bCs/>
        </w:rPr>
        <w:t xml:space="preserve"> </w:t>
      </w:r>
      <w:r w:rsidR="00020C04" w:rsidRPr="00020C04">
        <w:rPr>
          <w:b/>
          <w:bCs/>
        </w:rPr>
        <w:t>fino alla fine di ottobre</w:t>
      </w:r>
      <w:r w:rsidR="00020C04">
        <w:t xml:space="preserve"> </w:t>
      </w:r>
      <w:r>
        <w:t xml:space="preserve">riguardano la Via del Sale – Associazione La Pietra Verde, il Cammino Tre Laghi – Circolo Culturale Agorà, il Cammino di San Jacopo – Associazione Comunità Toscana il Pellegrino, la Via Vandelli – Associazione Via Vandelli, la Via del Fantini – Associazione Parco Museale Val di Zena, Bologna Montana Art Trail – Associazione Viva il Verde, il Cammino del Salto – Associazione </w:t>
      </w:r>
      <w:proofErr w:type="spellStart"/>
      <w:r>
        <w:t>BBTrekking</w:t>
      </w:r>
      <w:proofErr w:type="spellEnd"/>
      <w:r>
        <w:t xml:space="preserve">, il Cammino di San Francesco di Paola – Associazione Cammino di San Francesco di Paola, </w:t>
      </w:r>
      <w:proofErr w:type="spellStart"/>
      <w:r>
        <w:t>Kalabria</w:t>
      </w:r>
      <w:proofErr w:type="spellEnd"/>
      <w:r>
        <w:t xml:space="preserve"> </w:t>
      </w:r>
      <w:proofErr w:type="spellStart"/>
      <w:r>
        <w:t>coast</w:t>
      </w:r>
      <w:proofErr w:type="spellEnd"/>
      <w:r>
        <w:t xml:space="preserve"> to </w:t>
      </w:r>
      <w:proofErr w:type="spellStart"/>
      <w:r>
        <w:t>coast</w:t>
      </w:r>
      <w:proofErr w:type="spellEnd"/>
      <w:r>
        <w:t xml:space="preserve"> – Associazione </w:t>
      </w:r>
      <w:proofErr w:type="spellStart"/>
      <w:r>
        <w:t>Kalabria</w:t>
      </w:r>
      <w:proofErr w:type="spellEnd"/>
      <w:r>
        <w:t xml:space="preserve"> Trekking, Cammini Bizantini – San Nilo – Associazione </w:t>
      </w:r>
      <w:proofErr w:type="spellStart"/>
      <w:r>
        <w:t>Gazania</w:t>
      </w:r>
      <w:proofErr w:type="spellEnd"/>
    </w:p>
    <w:p w14:paraId="79EB274E" w14:textId="45B94415" w:rsidR="00F41000" w:rsidRDefault="00F41000" w:rsidP="00F41000">
      <w:pPr>
        <w:spacing w:after="120"/>
        <w:ind w:left="-284" w:right="-187"/>
        <w:jc w:val="both"/>
      </w:pPr>
      <w:r>
        <w:lastRenderedPageBreak/>
        <w:t xml:space="preserve">Il progetto </w:t>
      </w:r>
      <w:r w:rsidRPr="00F41000">
        <w:rPr>
          <w:b/>
          <w:bCs/>
        </w:rPr>
        <w:t>Paesaggio che vai</w:t>
      </w:r>
      <w:r>
        <w:t xml:space="preserve"> è </w:t>
      </w:r>
      <w:r w:rsidRPr="00F41000">
        <w:rPr>
          <w:b/>
          <w:bCs/>
        </w:rPr>
        <w:t>coordinato dalla Fondazione Cariplo</w:t>
      </w:r>
      <w:r>
        <w:t xml:space="preserve">, la </w:t>
      </w:r>
      <w:r w:rsidRPr="00F41000">
        <w:rPr>
          <w:b/>
          <w:bCs/>
        </w:rPr>
        <w:t>comunicazione istituzionale</w:t>
      </w:r>
      <w:r>
        <w:t xml:space="preserve"> è curata dalla </w:t>
      </w:r>
      <w:r w:rsidRPr="00F41000">
        <w:rPr>
          <w:b/>
          <w:bCs/>
        </w:rPr>
        <w:t>Fondazione con il Sud</w:t>
      </w:r>
      <w:r>
        <w:t xml:space="preserve">, le attività connesse al </w:t>
      </w:r>
      <w:r w:rsidRPr="00F41000">
        <w:rPr>
          <w:b/>
          <w:bCs/>
        </w:rPr>
        <w:t>crowdfunding</w:t>
      </w:r>
      <w:r>
        <w:t xml:space="preserve"> da </w:t>
      </w:r>
      <w:r w:rsidRPr="00F41000">
        <w:rPr>
          <w:b/>
          <w:bCs/>
        </w:rPr>
        <w:t>Fondazione Sviluppo e Crescita CRT</w:t>
      </w:r>
      <w:r>
        <w:t xml:space="preserve">, ente impact </w:t>
      </w:r>
      <w:proofErr w:type="spellStart"/>
      <w:r>
        <w:t>oriented</w:t>
      </w:r>
      <w:proofErr w:type="spellEnd"/>
      <w:r>
        <w:t xml:space="preserve"> di </w:t>
      </w:r>
      <w:r w:rsidRPr="00F41000">
        <w:rPr>
          <w:b/>
          <w:bCs/>
        </w:rPr>
        <w:t>Fondazione CRT</w:t>
      </w:r>
      <w:r>
        <w:t>.</w:t>
      </w:r>
    </w:p>
    <w:p w14:paraId="4D4FCD60" w14:textId="1F5CA855" w:rsidR="00F41000" w:rsidRDefault="00F41000" w:rsidP="00F41000">
      <w:pPr>
        <w:spacing w:after="120"/>
        <w:ind w:left="-284" w:right="-187"/>
        <w:jc w:val="both"/>
      </w:pPr>
    </w:p>
    <w:p w14:paraId="349B30BE" w14:textId="1FB3674F" w:rsidR="00F41000" w:rsidRPr="00224552" w:rsidRDefault="00F41000" w:rsidP="00224552">
      <w:pPr>
        <w:spacing w:after="120" w:line="240" w:lineRule="auto"/>
        <w:ind w:left="-284" w:right="-187"/>
        <w:jc w:val="both"/>
        <w:rPr>
          <w:sz w:val="20"/>
          <w:szCs w:val="20"/>
          <w:u w:val="single"/>
        </w:rPr>
      </w:pPr>
      <w:r w:rsidRPr="00224552">
        <w:rPr>
          <w:sz w:val="20"/>
          <w:szCs w:val="20"/>
          <w:u w:val="single"/>
        </w:rPr>
        <w:t>Contatti stampa:</w:t>
      </w:r>
    </w:p>
    <w:p w14:paraId="201B0188" w14:textId="4A9FF3EB" w:rsidR="00E8772A" w:rsidRPr="00224552" w:rsidRDefault="00F41000" w:rsidP="00CA6BA7">
      <w:pPr>
        <w:spacing w:after="120" w:line="240" w:lineRule="auto"/>
        <w:ind w:left="-284" w:right="-187"/>
        <w:jc w:val="both"/>
        <w:rPr>
          <w:sz w:val="20"/>
          <w:szCs w:val="20"/>
        </w:rPr>
      </w:pPr>
      <w:r w:rsidRPr="00224552">
        <w:rPr>
          <w:sz w:val="20"/>
          <w:szCs w:val="20"/>
        </w:rPr>
        <w:t>Fabrizio Minnella</w:t>
      </w:r>
      <w:r w:rsidR="00CA6BA7">
        <w:rPr>
          <w:sz w:val="20"/>
          <w:szCs w:val="20"/>
        </w:rPr>
        <w:t xml:space="preserve">: </w:t>
      </w:r>
      <w:r w:rsidR="008E732B" w:rsidRPr="00224552">
        <w:rPr>
          <w:sz w:val="20"/>
          <w:szCs w:val="20"/>
        </w:rPr>
        <w:t xml:space="preserve">334.6786807 / </w:t>
      </w:r>
      <w:hyperlink r:id="rId7" w:history="1">
        <w:r w:rsidR="008E732B" w:rsidRPr="00224552">
          <w:rPr>
            <w:rStyle w:val="Collegamentoipertestuale"/>
            <w:sz w:val="20"/>
            <w:szCs w:val="20"/>
          </w:rPr>
          <w:t>f.minnella@fondazioneconilsud.it</w:t>
        </w:r>
      </w:hyperlink>
      <w:r w:rsidR="008E732B" w:rsidRPr="00224552">
        <w:rPr>
          <w:sz w:val="20"/>
          <w:szCs w:val="20"/>
        </w:rPr>
        <w:t xml:space="preserve"> </w:t>
      </w:r>
    </w:p>
    <w:sectPr w:rsidR="00E8772A" w:rsidRPr="00224552" w:rsidSect="00F41000">
      <w:headerReference w:type="default" r:id="rId8"/>
      <w:footerReference w:type="default" r:id="rId9"/>
      <w:pgSz w:w="11909" w:h="16834"/>
      <w:pgMar w:top="2694" w:right="1440" w:bottom="1440" w:left="1440" w:header="566" w:footer="56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BE0A36" w14:textId="77777777" w:rsidR="0090601E" w:rsidRDefault="0090601E">
      <w:pPr>
        <w:spacing w:line="240" w:lineRule="auto"/>
      </w:pPr>
      <w:r>
        <w:separator/>
      </w:r>
    </w:p>
  </w:endnote>
  <w:endnote w:type="continuationSeparator" w:id="0">
    <w:p w14:paraId="4B71B6B7" w14:textId="77777777" w:rsidR="0090601E" w:rsidRDefault="009060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0937EF3-A708-4190-8974-6A1513E5055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7E3A1A27-07E0-4D7D-ADC8-C0690AB94B2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43DB7" w14:textId="77777777" w:rsidR="00E8772A" w:rsidRDefault="005B46BF">
    <w:pPr>
      <w:ind w:left="-992" w:right="-1032"/>
      <w:jc w:val="center"/>
    </w:pPr>
    <w:r>
      <w:rPr>
        <w:noProof/>
      </w:rPr>
      <w:drawing>
        <wp:inline distT="114300" distB="114300" distL="114300" distR="114300" wp14:anchorId="3A634A81" wp14:editId="0E2E18A6">
          <wp:extent cx="7107245" cy="413212"/>
          <wp:effectExtent l="0" t="0" r="0" b="0"/>
          <wp:docPr id="11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107245" cy="41321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B7B8B8" w14:textId="77777777" w:rsidR="0090601E" w:rsidRDefault="0090601E">
      <w:pPr>
        <w:spacing w:line="240" w:lineRule="auto"/>
      </w:pPr>
      <w:r>
        <w:separator/>
      </w:r>
    </w:p>
  </w:footnote>
  <w:footnote w:type="continuationSeparator" w:id="0">
    <w:p w14:paraId="7E5DE8A0" w14:textId="77777777" w:rsidR="0090601E" w:rsidRDefault="0090601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E88C8" w14:textId="77777777" w:rsidR="00E8772A" w:rsidRDefault="005B46BF">
    <w:pPr>
      <w:jc w:val="center"/>
    </w:pPr>
    <w:r>
      <w:rPr>
        <w:noProof/>
      </w:rPr>
      <w:drawing>
        <wp:inline distT="114300" distB="114300" distL="114300" distR="114300" wp14:anchorId="652146A4" wp14:editId="489FED66">
          <wp:extent cx="2043113" cy="1097934"/>
          <wp:effectExtent l="0" t="0" r="0" b="0"/>
          <wp:docPr id="11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43113" cy="109793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772A"/>
    <w:rsid w:val="00020C04"/>
    <w:rsid w:val="0012293D"/>
    <w:rsid w:val="001E4A53"/>
    <w:rsid w:val="00224552"/>
    <w:rsid w:val="003C0E22"/>
    <w:rsid w:val="00461975"/>
    <w:rsid w:val="005B46BF"/>
    <w:rsid w:val="006546F6"/>
    <w:rsid w:val="008E732B"/>
    <w:rsid w:val="0090601E"/>
    <w:rsid w:val="00C03E4F"/>
    <w:rsid w:val="00CA6BA7"/>
    <w:rsid w:val="00DA1C2A"/>
    <w:rsid w:val="00E8772A"/>
    <w:rsid w:val="00F41000"/>
    <w:rsid w:val="00F83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8669D"/>
  <w15:docId w15:val="{ACE3BF6E-4386-4BDD-AF65-53989F4D2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Collegamentoipertestuale">
    <w:name w:val="Hyperlink"/>
    <w:basedOn w:val="Carpredefinitoparagrafo"/>
    <w:uiPriority w:val="99"/>
    <w:unhideWhenUsed/>
    <w:rsid w:val="008E732B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E73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f.minnella@fondazioneconilsud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aesaggiochevai.it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1029</Words>
  <Characters>5869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Fabrizio Minnella</dc:creator>
  <cp:lastModifiedBy>Fabrizio Minnella</cp:lastModifiedBy>
  <cp:revision>8</cp:revision>
  <dcterms:created xsi:type="dcterms:W3CDTF">2026-10-01T17:46:00Z</dcterms:created>
  <dcterms:modified xsi:type="dcterms:W3CDTF">2026-10-05T07:50:00Z</dcterms:modified>
</cp:coreProperties>
</file>